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4868EDA3" w:rsidR="00736F5C" w:rsidRPr="00ED3E59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ED3E59">
        <w:rPr>
          <w:rFonts w:ascii="Arial" w:hAnsi="Arial" w:cs="Arial"/>
          <w:b/>
          <w:sz w:val="24"/>
        </w:rPr>
        <w:t>3GPP TSG-RAN WG4 Meeting #1</w:t>
      </w:r>
      <w:r w:rsidR="00A92E25">
        <w:rPr>
          <w:rFonts w:ascii="Arial" w:hAnsi="Arial" w:cs="Arial" w:hint="eastAsia"/>
          <w:b/>
          <w:sz w:val="24"/>
        </w:rPr>
        <w:t>1</w:t>
      </w:r>
      <w:r w:rsidR="000D43D2">
        <w:rPr>
          <w:rFonts w:ascii="Arial" w:hAnsi="Arial" w:cs="Arial" w:hint="eastAsia"/>
          <w:b/>
          <w:sz w:val="24"/>
        </w:rPr>
        <w:t>2bis</w:t>
      </w:r>
      <w:r w:rsidR="00325B74" w:rsidRPr="00ED3E59">
        <w:rPr>
          <w:rFonts w:ascii="Arial" w:hAnsi="Arial" w:cs="Arial"/>
          <w:b/>
          <w:sz w:val="24"/>
        </w:rPr>
        <w:tab/>
      </w:r>
      <w:r w:rsidRPr="00ED3E59">
        <w:rPr>
          <w:rFonts w:ascii="Arial" w:hAnsi="Arial" w:cs="Arial"/>
          <w:b/>
          <w:sz w:val="24"/>
        </w:rPr>
        <w:tab/>
      </w:r>
      <w:r w:rsidR="005969B1" w:rsidRPr="005969B1">
        <w:rPr>
          <w:rFonts w:ascii="Arial" w:hAnsi="Arial" w:cs="Arial" w:hint="eastAsia"/>
          <w:b/>
          <w:sz w:val="24"/>
        </w:rPr>
        <w:t>R4-2415781</w:t>
      </w:r>
    </w:p>
    <w:p w14:paraId="1C2F7DFA" w14:textId="15C43A41" w:rsidR="000E7F6E" w:rsidRPr="00ED3E59" w:rsidRDefault="00065049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065049">
        <w:rPr>
          <w:rFonts w:ascii="Arial" w:hAnsi="Arial" w:cs="Arial" w:hint="eastAsia"/>
          <w:b/>
          <w:sz w:val="24"/>
        </w:rPr>
        <w:t xml:space="preserve">Hefei, Anhui, China, 14th </w:t>
      </w:r>
      <w:r w:rsidRPr="00065049">
        <w:rPr>
          <w:rFonts w:ascii="Arial" w:hAnsi="Arial" w:cs="Arial" w:hint="eastAsia"/>
          <w:b/>
          <w:sz w:val="24"/>
        </w:rPr>
        <w:t>–</w:t>
      </w:r>
      <w:r w:rsidRPr="00065049">
        <w:rPr>
          <w:rFonts w:ascii="Arial" w:hAnsi="Arial" w:cs="Arial" w:hint="eastAsia"/>
          <w:b/>
          <w:sz w:val="24"/>
        </w:rPr>
        <w:t xml:space="preserve"> 18th </w:t>
      </w:r>
      <w:proofErr w:type="gramStart"/>
      <w:r w:rsidRPr="00065049">
        <w:rPr>
          <w:rFonts w:ascii="Arial" w:hAnsi="Arial" w:cs="Arial" w:hint="eastAsia"/>
          <w:b/>
          <w:sz w:val="24"/>
        </w:rPr>
        <w:t>October,</w:t>
      </w:r>
      <w:proofErr w:type="gramEnd"/>
      <w:r w:rsidRPr="00065049">
        <w:rPr>
          <w:rFonts w:ascii="Arial" w:hAnsi="Arial" w:cs="Arial" w:hint="eastAsia"/>
          <w:b/>
          <w:sz w:val="24"/>
        </w:rPr>
        <w:t xml:space="preserve">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290E58CC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083B77">
        <w:rPr>
          <w:rFonts w:ascii="Arial" w:hAnsi="Arial" w:cs="Arial" w:hint="eastAsia"/>
          <w:b/>
          <w:sz w:val="24"/>
        </w:rPr>
        <w:t>6</w:t>
      </w:r>
      <w:r w:rsidR="00DD5C10" w:rsidRPr="003876C5">
        <w:rPr>
          <w:rFonts w:ascii="Arial" w:hAnsi="Arial" w:cs="Arial"/>
          <w:b/>
          <w:sz w:val="24"/>
        </w:rPr>
        <w:t>.</w:t>
      </w:r>
      <w:r w:rsidR="00083B77">
        <w:rPr>
          <w:rFonts w:ascii="Arial" w:hAnsi="Arial" w:cs="Arial" w:hint="eastAsia"/>
          <w:b/>
          <w:sz w:val="24"/>
        </w:rPr>
        <w:t>23</w:t>
      </w:r>
      <w:r w:rsidR="00DD5C10" w:rsidRPr="003876C5">
        <w:rPr>
          <w:rFonts w:ascii="Arial" w:hAnsi="Arial" w:cs="Arial"/>
          <w:b/>
          <w:sz w:val="24"/>
        </w:rPr>
        <w:t>.</w:t>
      </w:r>
      <w:r w:rsidR="000345EA" w:rsidRPr="003876C5">
        <w:rPr>
          <w:rFonts w:ascii="Arial" w:hAnsi="Arial" w:cs="Arial"/>
          <w:b/>
          <w:sz w:val="24"/>
        </w:rPr>
        <w:t>2</w:t>
      </w:r>
      <w:r w:rsidR="003876C5" w:rsidRPr="003876C5">
        <w:rPr>
          <w:rFonts w:ascii="Arial" w:hAnsi="Arial" w:cs="Arial" w:hint="eastAsia"/>
          <w:b/>
          <w:sz w:val="24"/>
        </w:rPr>
        <w:t>.3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B4C25B3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537D4D" w:rsidRPr="00537D4D">
        <w:rPr>
          <w:rFonts w:ascii="Arial" w:hAnsi="Arial" w:cs="Arial" w:hint="eastAsia"/>
          <w:b/>
          <w:sz w:val="24"/>
        </w:rPr>
        <w:t xml:space="preserve">Discussions on LP-WUS </w:t>
      </w:r>
      <w:r w:rsidR="00764158" w:rsidRPr="00764158">
        <w:rPr>
          <w:rFonts w:ascii="Arial" w:hAnsi="Arial" w:cs="Arial" w:hint="eastAsia"/>
          <w:b/>
          <w:sz w:val="24"/>
        </w:rPr>
        <w:t>IBB</w:t>
      </w:r>
      <w:r w:rsidR="00764158">
        <w:rPr>
          <w:rFonts w:ascii="Arial" w:hAnsi="Arial" w:cs="Arial" w:hint="eastAsia"/>
          <w:b/>
          <w:sz w:val="24"/>
        </w:rPr>
        <w:t xml:space="preserve"> and </w:t>
      </w:r>
      <w:r w:rsidR="00764158" w:rsidRPr="00764158">
        <w:rPr>
          <w:rFonts w:ascii="Arial" w:hAnsi="Arial" w:cs="Arial" w:hint="eastAsia"/>
          <w:b/>
          <w:sz w:val="24"/>
        </w:rPr>
        <w:t>OBB</w:t>
      </w:r>
      <w:r w:rsidR="00764158">
        <w:rPr>
          <w:rFonts w:ascii="Arial" w:hAnsi="Arial" w:cs="Arial" w:hint="eastAsia"/>
          <w:b/>
          <w:sz w:val="24"/>
        </w:rPr>
        <w:t xml:space="preserve"> requirements 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3A400057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E11F83">
        <w:rPr>
          <w:rFonts w:ascii="Times New Roman" w:hAnsi="Times New Roman" w:hint="eastAsia"/>
        </w:rPr>
        <w:t>further</w:t>
      </w:r>
      <w:r w:rsidR="00A3462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views on </w:t>
      </w:r>
      <w:r w:rsidR="00A3462B">
        <w:rPr>
          <w:rFonts w:ascii="Times New Roman" w:hAnsi="Times New Roman" w:hint="eastAsia"/>
        </w:rPr>
        <w:t xml:space="preserve">LP-WUS </w:t>
      </w:r>
      <w:r w:rsidR="007E50D1" w:rsidRPr="007E50D1">
        <w:rPr>
          <w:rFonts w:ascii="Times New Roman" w:hAnsi="Times New Roman" w:hint="eastAsia"/>
        </w:rPr>
        <w:t>IBB</w:t>
      </w:r>
      <w:r w:rsidR="00C04D26">
        <w:rPr>
          <w:rFonts w:ascii="Times New Roman" w:hAnsi="Times New Roman" w:hint="eastAsia"/>
        </w:rPr>
        <w:t xml:space="preserve"> and</w:t>
      </w:r>
      <w:r w:rsidR="007E50D1" w:rsidRPr="007E50D1">
        <w:rPr>
          <w:rFonts w:ascii="Times New Roman" w:hAnsi="Times New Roman" w:hint="eastAsia"/>
        </w:rPr>
        <w:t xml:space="preserve"> OBB</w:t>
      </w:r>
      <w:r w:rsidR="00C04D26">
        <w:rPr>
          <w:rFonts w:ascii="Times New Roman" w:hAnsi="Times New Roman" w:hint="eastAsia"/>
        </w:rPr>
        <w:t xml:space="preserve"> </w:t>
      </w:r>
      <w:r w:rsidR="00A3462B">
        <w:rPr>
          <w:rFonts w:ascii="Times New Roman" w:hAnsi="Times New Roman" w:hint="eastAsia"/>
        </w:rPr>
        <w:t>requirements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B043838" w14:textId="5E1C1FAC" w:rsidR="008E6E2E" w:rsidRDefault="00F66BDF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eastAsia="宋体" w:hAnsi="Times New Roman"/>
          <w:noProof/>
          <w:szCs w:val="20"/>
          <w:lang w:val="en-GB"/>
        </w:rPr>
        <w:t>I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n RAN4#111 meeting, it 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was agreed </w:t>
      </w:r>
      <w:r w:rsidR="00343808">
        <w:rPr>
          <w:rFonts w:ascii="Times New Roman" w:eastAsia="宋体" w:hAnsi="Times New Roman"/>
          <w:noProof/>
          <w:szCs w:val="20"/>
          <w:lang w:val="en-GB"/>
        </w:rPr>
        <w:t>that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RAN4 should further check </w:t>
      </w:r>
      <w:r w:rsidR="008509AF">
        <w:rPr>
          <w:rFonts w:ascii="Times New Roman" w:eastAsia="宋体" w:hAnsi="Times New Roman" w:hint="eastAsia"/>
          <w:noProof/>
          <w:szCs w:val="20"/>
          <w:lang w:val="en-GB"/>
        </w:rPr>
        <w:t xml:space="preserve">whether </w:t>
      </w:r>
      <w:r w:rsidRPr="00F66BDF">
        <w:rPr>
          <w:rFonts w:ascii="Times New Roman" w:eastAsia="宋体" w:hAnsi="Times New Roman" w:hint="eastAsia"/>
          <w:noProof/>
          <w:szCs w:val="20"/>
          <w:lang w:val="en-GB"/>
        </w:rPr>
        <w:t xml:space="preserve">same interference level of IBB and OBB as MR </w:t>
      </w:r>
      <w:r w:rsidR="008509AF">
        <w:rPr>
          <w:rFonts w:ascii="Times New Roman" w:eastAsia="宋体" w:hAnsi="Times New Roman" w:hint="eastAsia"/>
          <w:noProof/>
          <w:szCs w:val="20"/>
          <w:lang w:val="en-GB"/>
        </w:rPr>
        <w:t>could be</w:t>
      </w:r>
      <w:r w:rsidRPr="00F66BDF">
        <w:rPr>
          <w:rFonts w:ascii="Times New Roman" w:eastAsia="宋体" w:hAnsi="Times New Roman" w:hint="eastAsia"/>
          <w:noProof/>
          <w:szCs w:val="20"/>
          <w:lang w:val="en-GB"/>
        </w:rPr>
        <w:t xml:space="preserve"> assumed for LP-WUR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 [1]</w:t>
      </w:r>
      <w:r w:rsidR="00816704">
        <w:rPr>
          <w:rFonts w:ascii="Times New Roman" w:hAnsi="Times New Roman" w:hint="eastAsia"/>
          <w:szCs w:val="20"/>
        </w:rPr>
        <w:t>.</w:t>
      </w:r>
      <w:r w:rsidR="008E6E2E">
        <w:rPr>
          <w:rFonts w:ascii="Times New Roman" w:hAnsi="Times New Roman" w:hint="eastAsia"/>
          <w:szCs w:val="20"/>
        </w:rPr>
        <w:t xml:space="preserve"> </w:t>
      </w:r>
    </w:p>
    <w:p w14:paraId="78507095" w14:textId="5EFBF99D" w:rsidR="008E6E2E" w:rsidRDefault="00F66BDF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inline distT="0" distB="0" distL="0" distR="0" wp14:anchorId="03A3EC48" wp14:editId="7BEDDDAB">
                <wp:extent cx="6003290" cy="3277209"/>
                <wp:effectExtent l="0" t="0" r="16510" b="19050"/>
                <wp:docPr id="14457104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32772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07029" w14:textId="77777777" w:rsidR="00F66BDF" w:rsidRPr="00F66BDF" w:rsidRDefault="00F66BDF" w:rsidP="00F66BDF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IBB and OBB assumption</w:t>
                            </w:r>
                          </w:p>
                          <w:p w14:paraId="275BB089" w14:textId="77777777" w:rsidR="00F66BDF" w:rsidRPr="00F66BDF" w:rsidRDefault="00F66BDF" w:rsidP="00F66BDF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greement:</w:t>
                            </w:r>
                          </w:p>
                          <w:p w14:paraId="039030DE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RAN4 further check and discuss 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whether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same interference level of IBB and OBB as MR is assumed for LP-WUR.</w:t>
                            </w:r>
                          </w:p>
                          <w:p w14:paraId="4DAF77DC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With assumption that Rx dynamic range for LR may not be as good as MR</w:t>
                            </w:r>
                          </w:p>
                          <w:p w14:paraId="1A0FCB0A" w14:textId="77777777" w:rsidR="00F66BDF" w:rsidRPr="00F66BDF" w:rsidRDefault="00F66BDF" w:rsidP="00F66BDF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IBB and OBB requirements</w:t>
                            </w:r>
                          </w:p>
                          <w:p w14:paraId="6AED0ECE" w14:textId="77777777" w:rsidR="00F66BDF" w:rsidRPr="00F66BDF" w:rsidRDefault="00F66BDF" w:rsidP="00F66BDF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greement:</w:t>
                            </w:r>
                          </w:p>
                          <w:p w14:paraId="235DDC50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RAN4 further discuss detailed test condition for IBB and OBB, e.g., location of LP-WUS in-band, MR channel bandwidth, whether guard RBs are allocated, power level.</w:t>
                            </w:r>
                          </w:p>
                          <w:p w14:paraId="62D9BD0E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FFS IBB and OBB requirements</w:t>
                            </w:r>
                          </w:p>
                          <w:p w14:paraId="0B97DBC7" w14:textId="77777777" w:rsidR="00F66BDF" w:rsidRPr="00F66BDF" w:rsidRDefault="00F66BDF" w:rsidP="00F66BDF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4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Intermodulation requirements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5BD7124B" w14:textId="77777777" w:rsidR="00F66BDF" w:rsidRPr="00F66BDF" w:rsidRDefault="00F66BDF" w:rsidP="00F66BDF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greement:</w:t>
                            </w:r>
                          </w:p>
                          <w:p w14:paraId="64E5BF81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RAN4 further discuss detailed test condition for 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Intermodulation requirements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, e.g., location of LP-WUS in-band, MR channel bandwidth, whether guard RBs are allocated, power level.</w:t>
                            </w:r>
                          </w:p>
                          <w:p w14:paraId="5CF0A628" w14:textId="77777777" w:rsidR="00F66BDF" w:rsidRPr="00F66BDF" w:rsidRDefault="00F66BDF" w:rsidP="00F66BDF">
                            <w:pPr>
                              <w:widowControl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FFS </w:t>
                            </w:r>
                            <w:r w:rsidRPr="00F66BD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Intermodulation requirements</w:t>
                            </w:r>
                            <w:r w:rsidRPr="00F66BDF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requirement</w:t>
                            </w:r>
                          </w:p>
                          <w:p w14:paraId="39CC0318" w14:textId="77777777" w:rsidR="00F66BDF" w:rsidRPr="0059532F" w:rsidRDefault="00F66BDF" w:rsidP="00F66BD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629F8104" w14:textId="77777777" w:rsidR="00F66BDF" w:rsidRPr="00F273C0" w:rsidRDefault="00F66BDF" w:rsidP="00F66BD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3EC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7pt;height:25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">
                <v:textbox>
                  <w:txbxContent>
                    <w:p w14:paraId="31807029" w14:textId="77777777" w:rsidR="00F66BDF" w:rsidRPr="00F66BDF" w:rsidRDefault="00F66BDF" w:rsidP="00F66BDF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IBB and OBB assumption</w:t>
                      </w:r>
                    </w:p>
                    <w:p w14:paraId="275BB089" w14:textId="77777777" w:rsidR="00F66BDF" w:rsidRPr="00F66BDF" w:rsidRDefault="00F66BDF" w:rsidP="00F66BDF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A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greement:</w:t>
                      </w:r>
                    </w:p>
                    <w:p w14:paraId="039030DE" w14:textId="77777777" w:rsidR="00F66BDF" w:rsidRPr="00F66BDF" w:rsidRDefault="00F66BDF" w:rsidP="00F66BDF">
                      <w:pPr>
                        <w:widowControl/>
                        <w:numPr>
                          <w:ilvl w:val="1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 xml:space="preserve">RAN4 further check and discuss </w:t>
                      </w:r>
                      <w:r w:rsidRPr="00F66BD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whether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 xml:space="preserve"> same interference level of IBB and OBB as MR is assumed for LP-WUR.</w:t>
                      </w:r>
                    </w:p>
                    <w:p w14:paraId="4DAF77DC" w14:textId="77777777" w:rsidR="00F66BDF" w:rsidRPr="00F66BDF" w:rsidRDefault="00F66BDF" w:rsidP="00F66BDF">
                      <w:pPr>
                        <w:widowControl/>
                        <w:numPr>
                          <w:ilvl w:val="2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With assumption that Rx dynamic range for LR may not be as good as MR</w:t>
                      </w:r>
                    </w:p>
                    <w:p w14:paraId="1A0FCB0A" w14:textId="77777777" w:rsidR="00F66BDF" w:rsidRPr="00F66BDF" w:rsidRDefault="00F66BDF" w:rsidP="00F66BDF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IBB and OBB requirements</w:t>
                      </w:r>
                    </w:p>
                    <w:p w14:paraId="6AED0ECE" w14:textId="77777777" w:rsidR="00F66BDF" w:rsidRPr="00F66BDF" w:rsidRDefault="00F66BDF" w:rsidP="00F66BDF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A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greement:</w:t>
                      </w:r>
                    </w:p>
                    <w:p w14:paraId="235DDC50" w14:textId="77777777" w:rsidR="00F66BDF" w:rsidRPr="00F66BDF" w:rsidRDefault="00F66BDF" w:rsidP="00F66BDF">
                      <w:pPr>
                        <w:widowControl/>
                        <w:numPr>
                          <w:ilvl w:val="1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RAN4 further discuss detailed test condition for IBB and OBB, e.g., location of LP-WUS in-band, MR channel bandwidth, whether guard RBs are allocated, power level.</w:t>
                      </w:r>
                    </w:p>
                    <w:p w14:paraId="62D9BD0E" w14:textId="77777777" w:rsidR="00F66BDF" w:rsidRPr="00F66BDF" w:rsidRDefault="00F66BDF" w:rsidP="00F66BDF">
                      <w:pPr>
                        <w:widowControl/>
                        <w:numPr>
                          <w:ilvl w:val="2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FFS IBB and OBB requirements</w:t>
                      </w:r>
                    </w:p>
                    <w:p w14:paraId="0B97DBC7" w14:textId="77777777" w:rsidR="00F66BDF" w:rsidRPr="00F66BDF" w:rsidRDefault="00F66BDF" w:rsidP="00F66BDF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4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Intermodulation requirements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5BD7124B" w14:textId="77777777" w:rsidR="00F66BDF" w:rsidRPr="00F66BDF" w:rsidRDefault="00F66BDF" w:rsidP="00F66BDF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A</w:t>
                      </w:r>
                      <w:r w:rsidRPr="00F66BDF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greement:</w:t>
                      </w:r>
                    </w:p>
                    <w:p w14:paraId="64E5BF81" w14:textId="77777777" w:rsidR="00F66BDF" w:rsidRPr="00F66BDF" w:rsidRDefault="00F66BDF" w:rsidP="00F66BDF">
                      <w:pPr>
                        <w:widowControl/>
                        <w:numPr>
                          <w:ilvl w:val="1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 xml:space="preserve">RAN4 further discuss detailed test condition for </w:t>
                      </w:r>
                      <w:r w:rsidRPr="00F66BD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Intermodulation requirements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, e.g., location of LP-WUS in-band, MR channel bandwidth, whether guard RBs are allocated, power level.</w:t>
                      </w:r>
                    </w:p>
                    <w:p w14:paraId="5CF0A628" w14:textId="77777777" w:rsidR="00F66BDF" w:rsidRPr="00F66BDF" w:rsidRDefault="00F66BDF" w:rsidP="00F66BDF">
                      <w:pPr>
                        <w:widowControl/>
                        <w:numPr>
                          <w:ilvl w:val="2"/>
                          <w:numId w:val="16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 xml:space="preserve">FFS </w:t>
                      </w:r>
                      <w:r w:rsidRPr="00F66BD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Intermodulation requirements</w:t>
                      </w:r>
                      <w:r w:rsidRPr="00F66BDF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 xml:space="preserve"> requirement</w:t>
                      </w:r>
                    </w:p>
                    <w:p w14:paraId="39CC0318" w14:textId="77777777" w:rsidR="00F66BDF" w:rsidRPr="0059532F" w:rsidRDefault="00F66BDF" w:rsidP="00F66BD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629F8104" w14:textId="77777777" w:rsidR="00F66BDF" w:rsidRPr="00F273C0" w:rsidRDefault="00F66BDF" w:rsidP="00F66BD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9E6BB1" w14:textId="2A2B70D4" w:rsidR="00F66BDF" w:rsidRDefault="00F66BDF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</w:t>
      </w:r>
      <w:r>
        <w:rPr>
          <w:rFonts w:ascii="Times New Roman" w:hAnsi="Times New Roman" w:hint="eastAsia"/>
          <w:szCs w:val="20"/>
        </w:rPr>
        <w:t xml:space="preserve">ased on the guard RB analysis of ACS, </w:t>
      </w:r>
      <w:r w:rsidR="00A0265B">
        <w:rPr>
          <w:rFonts w:ascii="Times New Roman" w:hAnsi="Times New Roman" w:hint="eastAsia"/>
          <w:szCs w:val="20"/>
        </w:rPr>
        <w:t>RAN4 should firstly decide</w:t>
      </w:r>
      <w:r>
        <w:rPr>
          <w:rFonts w:ascii="Times New Roman" w:hAnsi="Times New Roman" w:hint="eastAsia"/>
          <w:szCs w:val="20"/>
        </w:rPr>
        <w:t xml:space="preserve"> whether </w:t>
      </w:r>
      <w:r>
        <w:rPr>
          <w:rFonts w:ascii="Times New Roman" w:hAnsi="Times New Roman"/>
          <w:szCs w:val="20"/>
        </w:rPr>
        <w:t>same</w:t>
      </w:r>
      <w:r>
        <w:rPr>
          <w:rFonts w:ascii="Times New Roman" w:hAnsi="Times New Roman" w:hint="eastAsia"/>
          <w:szCs w:val="20"/>
        </w:rPr>
        <w:t xml:space="preserve"> interference level can be assumed for LP-WUR. Besides, the phase noise performance of LP-WUR may have impacts on </w:t>
      </w:r>
      <w:r w:rsidR="00A0265B">
        <w:rPr>
          <w:rFonts w:ascii="Times New Roman" w:hAnsi="Times New Roman" w:hint="eastAsia"/>
          <w:szCs w:val="20"/>
        </w:rPr>
        <w:t>receiver</w:t>
      </w:r>
      <w:r>
        <w:rPr>
          <w:rFonts w:ascii="Times New Roman" w:hAnsi="Times New Roman" w:hint="eastAsia"/>
          <w:szCs w:val="20"/>
        </w:rPr>
        <w:t xml:space="preserve"> performance</w:t>
      </w:r>
      <w:r w:rsidR="008509AF">
        <w:rPr>
          <w:rFonts w:ascii="Times New Roman" w:hAnsi="Times New Roman" w:hint="eastAsia"/>
          <w:szCs w:val="20"/>
        </w:rPr>
        <w:t xml:space="preserve"> [2]</w:t>
      </w:r>
      <w:r>
        <w:rPr>
          <w:rFonts w:ascii="Times New Roman" w:hAnsi="Times New Roman" w:hint="eastAsia"/>
          <w:szCs w:val="20"/>
        </w:rPr>
        <w:t xml:space="preserve">. Therefore, it is suggested that RAN4 perform simulation evaluation to </w:t>
      </w:r>
      <w:r w:rsidR="009A25A5">
        <w:rPr>
          <w:rFonts w:ascii="Times New Roman" w:hAnsi="Times New Roman" w:hint="eastAsia"/>
          <w:szCs w:val="20"/>
        </w:rPr>
        <w:t xml:space="preserve">specify </w:t>
      </w:r>
      <w:r w:rsidR="004A0358">
        <w:rPr>
          <w:rFonts w:ascii="Times New Roman" w:hAnsi="Times New Roman" w:hint="eastAsia"/>
          <w:szCs w:val="20"/>
        </w:rPr>
        <w:t xml:space="preserve">reasonable </w:t>
      </w:r>
      <w:r w:rsidR="009A25A5">
        <w:rPr>
          <w:rFonts w:ascii="Times New Roman" w:hAnsi="Times New Roman" w:hint="eastAsia"/>
          <w:szCs w:val="20"/>
        </w:rPr>
        <w:t xml:space="preserve">IBB/OBB </w:t>
      </w:r>
      <w:r w:rsidR="009A25A5">
        <w:rPr>
          <w:rFonts w:ascii="Times New Roman" w:hAnsi="Times New Roman"/>
          <w:szCs w:val="20"/>
        </w:rPr>
        <w:t>requirements</w:t>
      </w:r>
      <w:r w:rsidR="009A25A5">
        <w:rPr>
          <w:rFonts w:ascii="Times New Roman" w:hAnsi="Times New Roman" w:hint="eastAsia"/>
          <w:szCs w:val="20"/>
        </w:rPr>
        <w:t xml:space="preserve"> for LP-WUS/WUR</w:t>
      </w:r>
      <w:r>
        <w:rPr>
          <w:rFonts w:ascii="Times New Roman" w:hAnsi="Times New Roman" w:hint="eastAsia"/>
          <w:szCs w:val="20"/>
        </w:rPr>
        <w:t>.</w:t>
      </w:r>
    </w:p>
    <w:p w14:paraId="5E0FA22E" w14:textId="574E9CFB" w:rsidR="00351A45" w:rsidRPr="0034021D" w:rsidRDefault="004A0358" w:rsidP="0034021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</w:t>
      </w:r>
      <w:r w:rsidR="00351A45" w:rsidRPr="0034021D">
        <w:rPr>
          <w:rFonts w:ascii="Times New Roman" w:hAnsi="Times New Roman" w:hint="eastAsia"/>
          <w:szCs w:val="20"/>
        </w:rPr>
        <w:t>he following</w:t>
      </w:r>
      <w:r w:rsidR="00351A45" w:rsidRPr="0034021D">
        <w:rPr>
          <w:rFonts w:ascii="Times New Roman" w:hAnsi="Times New Roman"/>
          <w:szCs w:val="20"/>
        </w:rPr>
        <w:t xml:space="preserve"> parameters</w:t>
      </w:r>
      <w:r w:rsidR="00351A45" w:rsidRPr="0034021D">
        <w:rPr>
          <w:rFonts w:ascii="Times New Roman" w:hAnsi="Times New Roman" w:hint="eastAsia"/>
          <w:szCs w:val="20"/>
        </w:rPr>
        <w:t xml:space="preserve"> in table below</w:t>
      </w:r>
      <w:r w:rsidR="00351A45" w:rsidRPr="0034021D">
        <w:rPr>
          <w:rFonts w:ascii="Times New Roman" w:hAnsi="Times New Roman"/>
          <w:szCs w:val="20"/>
        </w:rPr>
        <w:t xml:space="preserve"> for </w:t>
      </w:r>
      <w:r w:rsidR="0034021D">
        <w:rPr>
          <w:rFonts w:ascii="Times New Roman" w:hAnsi="Times New Roman" w:hint="eastAsia"/>
          <w:szCs w:val="20"/>
        </w:rPr>
        <w:t xml:space="preserve">IBB/OBB </w:t>
      </w:r>
      <w:r w:rsidR="0034021D">
        <w:rPr>
          <w:rFonts w:ascii="Times New Roman" w:hAnsi="Times New Roman"/>
          <w:szCs w:val="20"/>
        </w:rPr>
        <w:t>evaluation</w:t>
      </w:r>
      <w:r w:rsidR="0034021D">
        <w:rPr>
          <w:rFonts w:ascii="Times New Roman" w:hAnsi="Times New Roman" w:hint="eastAsia"/>
          <w:szCs w:val="20"/>
        </w:rPr>
        <w:t>:</w:t>
      </w:r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351A45" w:rsidRPr="00BD4391" w14:paraId="7B1FE203" w14:textId="77777777" w:rsidTr="00FA7378">
        <w:trPr>
          <w:trHeight w:val="20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DB45A" w14:textId="77777777" w:rsidR="00351A45" w:rsidRPr="00BD4391" w:rsidRDefault="00351A45" w:rsidP="00FA7378">
            <w:pPr>
              <w:pStyle w:val="TAC"/>
            </w:pPr>
            <w:r w:rsidRPr="00BD4391">
              <w:t>Attributes</w:t>
            </w:r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C9AEB" w14:textId="77777777" w:rsidR="00351A45" w:rsidRPr="00BD4391" w:rsidRDefault="00351A45" w:rsidP="00FA7378">
            <w:pPr>
              <w:pStyle w:val="TAC"/>
            </w:pPr>
            <w:r w:rsidRPr="00BD4391">
              <w:t>Assumptions</w:t>
            </w:r>
          </w:p>
        </w:tc>
      </w:tr>
      <w:tr w:rsidR="00351A45" w:rsidRPr="00BD4391" w14:paraId="0E736136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E9995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6B2C9" w14:textId="77777777" w:rsidR="00351A45" w:rsidRPr="00BD4391" w:rsidRDefault="00351A45" w:rsidP="00FA7378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C591B3" w14:textId="77777777" w:rsidR="00351A45" w:rsidRPr="00BD4391" w:rsidRDefault="00351A45" w:rsidP="00FA7378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</w:tr>
      <w:tr w:rsidR="00351A45" w:rsidRPr="00BD4391" w14:paraId="79D420E1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51EA5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C</w:t>
            </w:r>
            <w:r w:rsidRPr="00BD4391">
              <w:rPr>
                <w:rFonts w:cs="Arial" w:hint="eastAsia"/>
                <w:lang w:eastAsia="zh-CN"/>
              </w:rPr>
              <w:t>enter frequency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58B76" w14:textId="77777777" w:rsidR="00351A45" w:rsidRPr="00BD4391" w:rsidRDefault="00351A45" w:rsidP="00FA7378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szCs w:val="24"/>
                <w:lang w:eastAsia="zh-CN"/>
              </w:rPr>
              <w:t>900MHz, 2.6GHz and 3.5GHz</w:t>
            </w:r>
          </w:p>
        </w:tc>
      </w:tr>
      <w:tr w:rsidR="00351A45" w:rsidRPr="00BD4391" w14:paraId="75F85806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510C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Channel structure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81633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val="en-US" w:eastAsia="zh-CN"/>
              </w:rPr>
              <w:t>Total 8/16 bits</w:t>
            </w:r>
          </w:p>
        </w:tc>
      </w:tr>
      <w:tr w:rsidR="00351A45" w:rsidRPr="00BD4391" w14:paraId="548A0D5E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D28B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Chip rate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FBC9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M=1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1A06F6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M=</w:t>
            </w:r>
            <w:r w:rsidRPr="00BD4391">
              <w:rPr>
                <w:rFonts w:cs="Arial"/>
                <w:lang w:val="en-US"/>
              </w:rPr>
              <w:t>1/</w:t>
            </w:r>
            <w:r w:rsidRPr="00BD4391">
              <w:rPr>
                <w:rFonts w:cs="Arial"/>
              </w:rPr>
              <w:t>2</w:t>
            </w:r>
            <w:r w:rsidRPr="00BD4391">
              <w:rPr>
                <w:rFonts w:cs="Arial" w:hint="eastAsia"/>
                <w:lang w:eastAsia="zh-CN"/>
              </w:rPr>
              <w:t>/4</w:t>
            </w:r>
          </w:p>
        </w:tc>
      </w:tr>
      <w:tr w:rsidR="00351A45" w:rsidRPr="00BD4391" w14:paraId="74AD7435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AEAE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WUS duration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D39C0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FFS</w:t>
            </w:r>
          </w:p>
        </w:tc>
      </w:tr>
      <w:tr w:rsidR="00351A45" w:rsidRPr="00BD4391" w14:paraId="323059E1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0007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Coding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E03D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1/2 rate Manchester coding</w:t>
            </w:r>
          </w:p>
        </w:tc>
      </w:tr>
      <w:tr w:rsidR="00351A45" w:rsidRPr="00BD4391" w14:paraId="5F29D672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DECA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Time error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39AE3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</w:t>
            </w:r>
          </w:p>
        </w:tc>
      </w:tr>
      <w:tr w:rsidR="00351A45" w:rsidRPr="00BD4391" w14:paraId="4376EDC0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C767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R</w:t>
            </w:r>
            <w:r w:rsidRPr="00BD4391">
              <w:rPr>
                <w:rFonts w:cs="Arial"/>
              </w:rPr>
              <w:t>esidual Frequency error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29B27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0/10/20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  <w:r w:rsidRPr="00BD4391">
              <w:rPr>
                <w:rFonts w:cs="Arial"/>
              </w:rPr>
              <w:t>ppm</w:t>
            </w:r>
          </w:p>
        </w:tc>
      </w:tr>
      <w:tr w:rsidR="00351A45" w:rsidRPr="00BD4391" w14:paraId="3D534C87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BBCA3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SCS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0838B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30kHz</w:t>
            </w:r>
          </w:p>
        </w:tc>
      </w:tr>
      <w:tr w:rsidR="00351A45" w:rsidRPr="00BD4391" w14:paraId="672B64A4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B980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lastRenderedPageBreak/>
              <w:t>UE</w:t>
            </w:r>
            <w:r w:rsidRPr="00BD4391">
              <w:rPr>
                <w:rFonts w:cs="Arial"/>
              </w:rPr>
              <w:t xml:space="preserve"> Channel BW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30E7" w14:textId="77777777" w:rsidR="00351A45" w:rsidRPr="00BD4391" w:rsidRDefault="00351A45" w:rsidP="00FA7378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20MHz (51 RB)-case 1</w:t>
            </w:r>
          </w:p>
          <w:p w14:paraId="0178D9C0" w14:textId="77777777" w:rsidR="00351A45" w:rsidRPr="00BD4391" w:rsidRDefault="00351A45" w:rsidP="00FA7378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10MHz (24 RB)-case 2</w:t>
            </w:r>
          </w:p>
          <w:p w14:paraId="14464756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 w:hint="eastAsia"/>
                <w:lang w:eastAsia="zh-CN"/>
              </w:rPr>
              <w:t>5MHz (11 RB)-case 3</w:t>
            </w:r>
          </w:p>
        </w:tc>
      </w:tr>
      <w:tr w:rsidR="00351A45" w:rsidRPr="00BD4391" w14:paraId="08E00A42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0C7FA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 xml:space="preserve">WUS </w:t>
            </w:r>
            <w:r w:rsidRPr="00BD4391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7C44" w14:textId="77777777" w:rsidR="00351A45" w:rsidRPr="00BD4391" w:rsidRDefault="00351A45" w:rsidP="00351A45">
            <w:pPr>
              <w:pStyle w:val="TAC"/>
              <w:numPr>
                <w:ilvl w:val="0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11RB ~ 3.96MHz </w:t>
            </w:r>
            <w:r w:rsidRPr="00BD4391">
              <w:rPr>
                <w:rFonts w:cs="Arial"/>
                <w:lang w:val="en-US" w:eastAsia="zh-CN"/>
              </w:rPr>
              <w:t>for 10MHz and 20MHz cases</w:t>
            </w:r>
          </w:p>
        </w:tc>
      </w:tr>
      <w:tr w:rsidR="00351A45" w:rsidRPr="00BD4391" w14:paraId="682EAAA9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63961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Position within channel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408F2" w14:textId="77777777" w:rsidR="00351A45" w:rsidRPr="00BD4391" w:rsidRDefault="00351A45" w:rsidP="00351A45">
            <w:pPr>
              <w:pStyle w:val="TAC"/>
              <w:numPr>
                <w:ilvl w:val="0"/>
                <w:numId w:val="18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For 10/20MHz CBW, </w:t>
            </w:r>
            <w:r w:rsidRPr="00BD4391">
              <w:rPr>
                <w:rFonts w:cs="Arial"/>
                <w:lang w:val="en-US"/>
              </w:rPr>
              <w:t>Center</w:t>
            </w:r>
            <w:r w:rsidRPr="00BD4391">
              <w:rPr>
                <w:rFonts w:cs="Arial"/>
                <w:lang w:val="en-US" w:eastAsia="zh-CN"/>
              </w:rPr>
              <w:t xml:space="preserve"> for ASCS, edge for ACS [assume no ASCS impact]</w:t>
            </w:r>
          </w:p>
          <w:p w14:paraId="0FD7E311" w14:textId="77777777" w:rsidR="00351A45" w:rsidRPr="00BD4391" w:rsidRDefault="00351A45" w:rsidP="00351A45">
            <w:pPr>
              <w:pStyle w:val="TAC"/>
              <w:numPr>
                <w:ilvl w:val="0"/>
                <w:numId w:val="18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For 5MHz CBW, fixed center of channel</w:t>
            </w:r>
          </w:p>
        </w:tc>
      </w:tr>
      <w:tr w:rsidR="00351A45" w:rsidRPr="00BD4391" w14:paraId="25CE0300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60B08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BD4391">
              <w:rPr>
                <w:rFonts w:cs="Arial"/>
                <w:lang w:val="en-US"/>
              </w:rPr>
              <w:t>Guardband</w:t>
            </w:r>
            <w:proofErr w:type="spellEnd"/>
            <w:r w:rsidRPr="00BD4391"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 w:rsidRPr="00BD4391">
              <w:rPr>
                <w:rFonts w:cs="Arial"/>
                <w:lang w:val="en-US"/>
              </w:rPr>
              <w:t>interfer</w:t>
            </w:r>
            <w:proofErr w:type="spellEnd"/>
            <w:r w:rsidRPr="00BD4391"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2127D" w14:textId="77777777" w:rsidR="00351A45" w:rsidRPr="00BD4391" w:rsidRDefault="00351A45" w:rsidP="00351A45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wanted signal: </w:t>
            </w:r>
            <w:r w:rsidRPr="00BD4391">
              <w:rPr>
                <w:rFonts w:cs="Arial"/>
                <w:lang w:val="en-US"/>
              </w:rPr>
              <w:t>505</w:t>
            </w:r>
            <w:r w:rsidRPr="00BD4391">
              <w:rPr>
                <w:rFonts w:cs="Arial"/>
                <w:lang w:val="en-US" w:eastAsia="zh-CN"/>
              </w:rPr>
              <w:t>kHz for 5MHz, 665kHz for 10MH, 805kHz for 20Mhz</w:t>
            </w:r>
            <w:r w:rsidRPr="00BD4391">
              <w:rPr>
                <w:rFonts w:cs="Arial"/>
                <w:lang w:val="en-US"/>
              </w:rPr>
              <w:t xml:space="preserve"> </w:t>
            </w:r>
          </w:p>
          <w:p w14:paraId="2DBC246C" w14:textId="77777777" w:rsidR="00351A45" w:rsidRPr="00BD4391" w:rsidRDefault="00351A45" w:rsidP="00351A45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>F</w:t>
            </w:r>
            <w:r w:rsidRPr="00BD4391">
              <w:rPr>
                <w:rFonts w:cs="Arial"/>
                <w:lang w:val="en-US"/>
              </w:rPr>
              <w:t>or interference cell2 5MHz</w:t>
            </w:r>
            <w:r w:rsidRPr="00BD4391">
              <w:rPr>
                <w:rFonts w:cs="Arial"/>
                <w:lang w:val="en-US" w:eastAsia="zh-CN"/>
              </w:rPr>
              <w:t>:</w:t>
            </w:r>
            <w:r w:rsidRPr="00BD4391">
              <w:rPr>
                <w:rFonts w:cs="Arial"/>
                <w:lang w:val="en-US"/>
              </w:rPr>
              <w:t xml:space="preserve">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5</w:t>
            </w:r>
            <w:r w:rsidRPr="00BD4391">
              <w:rPr>
                <w:rFonts w:cs="Arial"/>
                <w:lang w:val="en-US" w:eastAsia="zh-CN"/>
              </w:rPr>
              <w:t>05</w:t>
            </w:r>
            <w:r w:rsidRPr="00BD4391">
              <w:rPr>
                <w:rFonts w:cs="Arial"/>
                <w:lang w:val="en-US"/>
              </w:rPr>
              <w:t>kHz</w:t>
            </w:r>
          </w:p>
        </w:tc>
      </w:tr>
      <w:tr w:rsidR="00351A45" w:rsidRPr="00BD4391" w14:paraId="53B44A0B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5E094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Guard RB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75D7" w14:textId="77777777" w:rsidR="00351A45" w:rsidRPr="00BD4391" w:rsidRDefault="00351A45" w:rsidP="00351A45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ASCS: 0 or </w:t>
            </w:r>
            <w:r w:rsidRPr="00BD4391">
              <w:rPr>
                <w:rFonts w:cs="Arial"/>
                <w:lang w:val="en-US"/>
              </w:rPr>
              <w:t xml:space="preserve">1RB on each side of LP-WUS bandwidth </w:t>
            </w:r>
          </w:p>
          <w:p w14:paraId="78D69E7B" w14:textId="77777777" w:rsidR="00351A45" w:rsidRPr="00BD4391" w:rsidRDefault="00351A45" w:rsidP="00351A45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For ACS: 1/2/3/4 RB</w:t>
            </w:r>
          </w:p>
          <w:p w14:paraId="5C8ACBAB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51A45" w:rsidRPr="00BD4391" w14:paraId="5D50EF6A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698D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 xml:space="preserve">Filter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33318" w14:textId="77777777" w:rsidR="00351A45" w:rsidRPr="00BD4391" w:rsidRDefault="00351A45" w:rsidP="00351A45">
            <w:pPr>
              <w:pStyle w:val="TAC"/>
              <w:numPr>
                <w:ilvl w:val="0"/>
                <w:numId w:val="21"/>
              </w:numPr>
              <w:jc w:val="left"/>
              <w:rPr>
                <w:rFonts w:cs="Arial"/>
                <w:lang w:val="en-US" w:eastAsia="zh-CN"/>
              </w:rPr>
            </w:pPr>
            <w:proofErr w:type="gramStart"/>
            <w:r w:rsidRPr="00BD4391">
              <w:rPr>
                <w:rFonts w:cs="Arial"/>
                <w:lang w:val="en-US"/>
              </w:rPr>
              <w:t>3th</w:t>
            </w:r>
            <w:proofErr w:type="gramEnd"/>
            <w:r w:rsidRPr="00BD4391">
              <w:rPr>
                <w:rFonts w:cs="Arial"/>
                <w:lang w:val="en-US"/>
              </w:rPr>
              <w:t xml:space="preserve">/5th Order lowpass Butterworth matching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3.96MHz RF bandwidth</w:t>
            </w:r>
            <w:r w:rsidRPr="00BD4391">
              <w:rPr>
                <w:rFonts w:cs="Arial"/>
                <w:lang w:val="en-US" w:eastAsia="zh-CN"/>
              </w:rPr>
              <w:t xml:space="preserve"> for 10MHz/20MHz case</w:t>
            </w:r>
          </w:p>
          <w:p w14:paraId="2FEBF6A3" w14:textId="77777777" w:rsidR="00351A45" w:rsidRPr="00BD4391" w:rsidRDefault="00351A45" w:rsidP="00351A45">
            <w:pPr>
              <w:pStyle w:val="TAC"/>
              <w:numPr>
                <w:ilvl w:val="1"/>
                <w:numId w:val="21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 w:hint="eastAsia"/>
                <w:lang w:val="en-US" w:eastAsia="zh-CN"/>
              </w:rPr>
              <w:t>O</w:t>
            </w:r>
            <w:r w:rsidRPr="00BD4391">
              <w:rPr>
                <w:rFonts w:cs="Arial"/>
                <w:lang w:val="en-US" w:eastAsia="zh-CN"/>
              </w:rPr>
              <w:t>ther order lowpass filter is not precluded</w:t>
            </w:r>
          </w:p>
          <w:p w14:paraId="0A6199AB" w14:textId="77777777" w:rsidR="00351A45" w:rsidRPr="00BD4391" w:rsidRDefault="00351A45" w:rsidP="00351A45">
            <w:pPr>
              <w:pStyle w:val="TAC"/>
              <w:numPr>
                <w:ilvl w:val="0"/>
                <w:numId w:val="21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The filter bandwidth is adapted with actual WUS RBs, for 5MHz case</w:t>
            </w:r>
          </w:p>
        </w:tc>
      </w:tr>
      <w:tr w:rsidR="00351A45" w:rsidRPr="00BD4391" w14:paraId="596B6F49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9B7D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t>ASCS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2C60E" w14:textId="77777777" w:rsidR="00351A45" w:rsidRPr="00BD4391" w:rsidRDefault="00351A45" w:rsidP="00FA7378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RBs not used for LP-WUS and Guard </w:t>
            </w:r>
            <w:proofErr w:type="gramStart"/>
            <w:r w:rsidRPr="00BD4391">
              <w:rPr>
                <w:lang w:val="en-US"/>
              </w:rPr>
              <w:t>RB;</w:t>
            </w:r>
            <w:proofErr w:type="gramEnd"/>
          </w:p>
          <w:p w14:paraId="6CB4D10A" w14:textId="77777777" w:rsidR="00351A45" w:rsidRPr="00BD4391" w:rsidRDefault="00351A45" w:rsidP="00FA7378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>EPRE of PDSCH /EPRE of LP-WUS = 0 dB</w:t>
            </w:r>
          </w:p>
          <w:p w14:paraId="6FC4512F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</w:tr>
      <w:tr w:rsidR="00351A45" w:rsidRPr="00BD4391" w14:paraId="7021ED54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1D10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t>ACS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A49C" w14:textId="77777777" w:rsidR="00351A45" w:rsidRPr="00BD4391" w:rsidRDefault="00351A45" w:rsidP="00FA7378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</w:t>
            </w:r>
            <w:r w:rsidRPr="00BD4391">
              <w:rPr>
                <w:lang w:val="en-US" w:eastAsia="zh-CN"/>
              </w:rPr>
              <w:t xml:space="preserve">interference </w:t>
            </w:r>
            <w:r w:rsidRPr="00BD4391">
              <w:rPr>
                <w:lang w:val="en-US"/>
              </w:rPr>
              <w:t>RBs (1</w:t>
            </w:r>
            <w:r w:rsidRPr="00BD4391">
              <w:rPr>
                <w:lang w:val="en-US" w:eastAsia="zh-CN"/>
              </w:rPr>
              <w:t>1</w:t>
            </w:r>
            <w:r w:rsidRPr="00BD4391">
              <w:rPr>
                <w:lang w:val="en-US"/>
              </w:rPr>
              <w:t>RB</w:t>
            </w:r>
            <w:r w:rsidRPr="00BD4391">
              <w:rPr>
                <w:lang w:val="en-US" w:eastAsia="zh-CN"/>
              </w:rPr>
              <w:t xml:space="preserve"> for </w:t>
            </w:r>
            <w:r w:rsidRPr="00BD4391">
              <w:rPr>
                <w:lang w:val="en-US"/>
              </w:rPr>
              <w:t>5MHz</w:t>
            </w:r>
            <w:r w:rsidRPr="00BD4391">
              <w:rPr>
                <w:lang w:val="en-US" w:eastAsia="zh-CN"/>
              </w:rPr>
              <w:t xml:space="preserve"> CBW</w:t>
            </w:r>
            <w:r w:rsidRPr="00BD4391">
              <w:rPr>
                <w:lang w:val="en-US"/>
              </w:rPr>
              <w:t xml:space="preserve">), one </w:t>
            </w:r>
            <w:proofErr w:type="gramStart"/>
            <w:r w:rsidRPr="00BD4391">
              <w:rPr>
                <w:lang w:val="en-US"/>
              </w:rPr>
              <w:t>side;</w:t>
            </w:r>
            <w:proofErr w:type="gramEnd"/>
          </w:p>
          <w:p w14:paraId="6443DE8B" w14:textId="77777777" w:rsidR="00351A45" w:rsidRPr="00BD4391" w:rsidRDefault="00351A45" w:rsidP="00FA7378">
            <w:pPr>
              <w:pStyle w:val="TAL"/>
              <w:jc w:val="center"/>
              <w:rPr>
                <w:lang w:val="en-US"/>
              </w:rPr>
            </w:pPr>
            <w:r w:rsidRPr="00BD4391">
              <w:rPr>
                <w:lang w:val="en-US"/>
              </w:rPr>
              <w:t xml:space="preserve">EPRE of PDSCH /EPRE of </w:t>
            </w:r>
            <w:r w:rsidRPr="00BD4391">
              <w:rPr>
                <w:lang w:val="en-US" w:eastAsia="zh-CN"/>
              </w:rPr>
              <w:t xml:space="preserve">in-band </w:t>
            </w:r>
            <w:r w:rsidRPr="00BD4391">
              <w:rPr>
                <w:lang w:val="en-US"/>
              </w:rPr>
              <w:t>LP-WUS = [20~33] dB</w:t>
            </w:r>
          </w:p>
          <w:p w14:paraId="1ABD6D97" w14:textId="77777777" w:rsidR="00351A45" w:rsidRPr="00BD4391" w:rsidRDefault="00351A45" w:rsidP="00FA7378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BD4391">
              <w:rPr>
                <w:rFonts w:hint="eastAsia"/>
                <w:lang w:val="en-US"/>
              </w:rPr>
              <w:t>N</w:t>
            </w:r>
            <w:r w:rsidRPr="00BD4391">
              <w:rPr>
                <w:lang w:val="en-US"/>
              </w:rPr>
              <w:t>OTE: decide the interference level depending on SNR</w:t>
            </w:r>
          </w:p>
        </w:tc>
      </w:tr>
      <w:tr w:rsidR="00351A45" w:rsidRPr="00BD4391" w14:paraId="21560601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AA78D" w14:textId="77777777" w:rsidR="00351A45" w:rsidRPr="00BD4391" w:rsidRDefault="00351A45" w:rsidP="00FA7378">
            <w:pPr>
              <w:pStyle w:val="TAC"/>
              <w:rPr>
                <w:lang w:eastAsia="zh-CN"/>
              </w:rPr>
            </w:pPr>
            <w:r w:rsidRPr="00BD4391">
              <w:rPr>
                <w:lang w:eastAsia="zh-CN"/>
              </w:rPr>
              <w:t>W</w:t>
            </w:r>
            <w:r w:rsidRPr="00BD4391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F84B" w14:textId="77777777" w:rsidR="00351A45" w:rsidRDefault="00351A45" w:rsidP="00FA7378">
            <w:pPr>
              <w:pStyle w:val="TAL"/>
              <w:jc w:val="center"/>
              <w:rPr>
                <w:lang w:val="en-US" w:eastAsia="zh-CN"/>
              </w:rPr>
            </w:pPr>
            <w:r w:rsidRPr="00BD4391">
              <w:rPr>
                <w:lang w:val="en-US" w:eastAsia="zh-CN"/>
              </w:rPr>
              <w:t>For ACS, REFSENS + 14 dB for LP-WUS</w:t>
            </w:r>
          </w:p>
          <w:p w14:paraId="281AA5C4" w14:textId="30EB2354" w:rsidR="00351A45" w:rsidRPr="00BD4391" w:rsidRDefault="00351A45" w:rsidP="00FA7378">
            <w:pPr>
              <w:pStyle w:val="TAL"/>
              <w:jc w:val="center"/>
              <w:rPr>
                <w:lang w:val="en-US" w:eastAsia="zh-CN"/>
              </w:rPr>
            </w:pPr>
            <w:r w:rsidRPr="00351A45">
              <w:rPr>
                <w:rFonts w:hint="eastAsia"/>
                <w:highlight w:val="yellow"/>
                <w:lang w:val="en-US" w:eastAsia="zh-CN"/>
              </w:rPr>
              <w:t>For IBB and OBB, FFS</w:t>
            </w:r>
          </w:p>
        </w:tc>
      </w:tr>
      <w:tr w:rsidR="00351A45" w:rsidRPr="00BD4391" w14:paraId="4662F449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117DF" w14:textId="77777777" w:rsidR="00351A45" w:rsidRPr="00BD4391" w:rsidRDefault="00351A45" w:rsidP="00FA7378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S</w:t>
            </w:r>
            <w:r w:rsidRPr="00BD4391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B91B" w14:textId="77777777" w:rsidR="00351A45" w:rsidRPr="00BD4391" w:rsidRDefault="00351A45" w:rsidP="00FA7378">
            <w:pPr>
              <w:pStyle w:val="TAC"/>
            </w:pPr>
            <w:r w:rsidRPr="00BD4391">
              <w:t>7.68MHz</w:t>
            </w:r>
          </w:p>
        </w:tc>
      </w:tr>
      <w:tr w:rsidR="00351A45" w:rsidRPr="00BD4391" w14:paraId="2B7819BB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26631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ADC bit width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75631" w14:textId="77777777" w:rsidR="00351A45" w:rsidRPr="00BD4391" w:rsidRDefault="00351A45" w:rsidP="00FA7378">
            <w:pPr>
              <w:pStyle w:val="TAC"/>
              <w:rPr>
                <w:lang w:val="en-US" w:eastAsia="zh-CN"/>
              </w:rPr>
            </w:pPr>
            <w:r w:rsidRPr="00BD4391">
              <w:rPr>
                <w:rFonts w:hint="eastAsia"/>
                <w:lang w:val="en-US" w:eastAsia="zh-CN"/>
              </w:rPr>
              <w:t>4/</w:t>
            </w:r>
            <w:r w:rsidRPr="00BD4391">
              <w:rPr>
                <w:lang w:val="en-US" w:eastAsia="zh-CN"/>
              </w:rPr>
              <w:t>8</w:t>
            </w:r>
            <w:r w:rsidRPr="00BD4391">
              <w:rPr>
                <w:lang w:val="en-US"/>
              </w:rPr>
              <w:t xml:space="preserve"> bits ADC for ASCS</w:t>
            </w:r>
            <w:r w:rsidRPr="00BD4391">
              <w:rPr>
                <w:lang w:val="en-US" w:eastAsia="zh-CN"/>
              </w:rPr>
              <w:t>/ACS</w:t>
            </w:r>
          </w:p>
          <w:p w14:paraId="4C928153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BD4391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</w:tr>
      <w:tr w:rsidR="00351A45" w:rsidRPr="00BD4391" w14:paraId="5192FAAC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E6D6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Phase noise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79A7" w14:textId="6511B49B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(</w:t>
            </w:r>
            <w:r w:rsidRPr="00351A45">
              <w:rPr>
                <w:rFonts w:cs="Arial" w:hint="eastAsia"/>
                <w:szCs w:val="18"/>
                <w:highlight w:val="yellow"/>
                <w:lang w:val="en-US" w:eastAsia="zh-CN"/>
              </w:rPr>
              <w:t>check and discuss this meeting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</w:tr>
      <w:tr w:rsidR="00351A45" w:rsidRPr="00BD4391" w14:paraId="0920C59B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6DD5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3395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</w:tr>
      <w:tr w:rsidR="00351A45" w:rsidRPr="00BD4391" w14:paraId="57529915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9830E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Power boosting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8F52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EPRE ratio: 0</w:t>
            </w:r>
            <w:r w:rsidRPr="00BD4391">
              <w:rPr>
                <w:rFonts w:cs="Arial"/>
                <w:lang w:val="en-US" w:eastAsia="zh-CN"/>
              </w:rPr>
              <w:t>dB/3dB</w:t>
            </w:r>
            <w:r w:rsidRPr="00BD4391">
              <w:rPr>
                <w:rFonts w:cs="Arial"/>
                <w:lang w:val="en-US"/>
              </w:rPr>
              <w:t xml:space="preserve"> for OOK-1/OOK-4</w:t>
            </w:r>
          </w:p>
          <w:p w14:paraId="35C81175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3dB is optional for simulation</w:t>
            </w:r>
          </w:p>
        </w:tc>
      </w:tr>
      <w:tr w:rsidR="00351A45" w:rsidRPr="00BD4391" w14:paraId="5FCD4362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A3D5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Channel Model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4D6C2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 xml:space="preserve">Option 1: TDL-C 300 </w:t>
            </w:r>
          </w:p>
          <w:p w14:paraId="7D0F82AD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Option 2: AWGN</w:t>
            </w:r>
          </w:p>
          <w:p w14:paraId="57151B83" w14:textId="77777777" w:rsidR="00351A45" w:rsidRPr="00BD4391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</w:tr>
      <w:tr w:rsidR="00351A45" w14:paraId="54FDBBA8" w14:textId="77777777" w:rsidTr="00FA7378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FBCA" w14:textId="77777777" w:rsidR="00351A45" w:rsidRPr="00BD4391" w:rsidRDefault="00351A45" w:rsidP="00FA7378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Performance metric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5185" w14:textId="77777777" w:rsidR="00351A45" w:rsidRPr="00351A45" w:rsidRDefault="00351A45" w:rsidP="00351A45">
            <w:pPr>
              <w:pStyle w:val="ac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left"/>
              <w:textAlignment w:val="baseline"/>
              <w:rPr>
                <w:rFonts w:ascii="Times New Roman" w:eastAsia="宋体" w:hAnsi="Times New Roman" w:cs="Times New Roman"/>
                <w:sz w:val="18"/>
                <w:szCs w:val="20"/>
              </w:rPr>
            </w:pPr>
            <w:r w:rsidRPr="00351A45">
              <w:rPr>
                <w:rFonts w:ascii="Times New Roman" w:eastAsia="宋体" w:hAnsi="Times New Roman" w:cs="Times New Roman"/>
                <w:sz w:val="18"/>
                <w:szCs w:val="20"/>
              </w:rPr>
              <w:t xml:space="preserve">1% MDR/BLER as baseline and 5% MDR/BLER as optional </w:t>
            </w:r>
          </w:p>
          <w:p w14:paraId="61FA2CB0" w14:textId="77777777" w:rsidR="00351A45" w:rsidRPr="00351A45" w:rsidRDefault="00351A45" w:rsidP="00351A45">
            <w:pPr>
              <w:pStyle w:val="ac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left"/>
              <w:textAlignment w:val="baseline"/>
              <w:rPr>
                <w:rFonts w:ascii="Times New Roman" w:eastAsia="宋体" w:hAnsi="Times New Roman" w:cs="Times New Roman"/>
                <w:sz w:val="18"/>
                <w:szCs w:val="20"/>
              </w:rPr>
            </w:pPr>
            <w:r w:rsidRPr="00351A45">
              <w:rPr>
                <w:rFonts w:ascii="Times New Roman" w:eastAsia="宋体" w:hAnsi="Times New Roman" w:cs="Times New Roman"/>
                <w:sz w:val="18"/>
                <w:szCs w:val="20"/>
              </w:rPr>
              <w:t>The following false alarm rate can be considered</w:t>
            </w:r>
          </w:p>
          <w:p w14:paraId="55913FD1" w14:textId="77777777" w:rsidR="00351A45" w:rsidRPr="00351A45" w:rsidRDefault="00351A45" w:rsidP="00351A45">
            <w:pPr>
              <w:pStyle w:val="ac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left"/>
              <w:textAlignment w:val="baseline"/>
              <w:rPr>
                <w:rFonts w:ascii="Times New Roman" w:eastAsia="宋体" w:hAnsi="Times New Roman" w:cs="Times New Roman"/>
                <w:sz w:val="18"/>
                <w:szCs w:val="20"/>
              </w:rPr>
            </w:pPr>
            <w:r w:rsidRPr="00351A45">
              <w:rPr>
                <w:rFonts w:ascii="Times New Roman" w:eastAsia="宋体" w:hAnsi="Times New Roman" w:cs="Times New Roman"/>
                <w:sz w:val="18"/>
                <w:szCs w:val="20"/>
              </w:rPr>
              <w:t>1%</w:t>
            </w:r>
          </w:p>
          <w:p w14:paraId="404A13A3" w14:textId="77777777" w:rsidR="00351A45" w:rsidRPr="00351A45" w:rsidRDefault="00351A45" w:rsidP="00351A45">
            <w:pPr>
              <w:pStyle w:val="ac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left"/>
              <w:textAlignment w:val="baseline"/>
              <w:rPr>
                <w:rFonts w:ascii="Times New Roman" w:eastAsia="宋体" w:hAnsi="Times New Roman" w:cs="Times New Roman"/>
                <w:sz w:val="18"/>
                <w:szCs w:val="20"/>
              </w:rPr>
            </w:pPr>
            <w:r w:rsidRPr="00351A45">
              <w:rPr>
                <w:rFonts w:ascii="Times New Roman" w:eastAsia="宋体" w:hAnsi="Times New Roman" w:cs="Times New Roman"/>
                <w:sz w:val="18"/>
                <w:szCs w:val="20"/>
              </w:rPr>
              <w:t>5%</w:t>
            </w:r>
          </w:p>
          <w:p w14:paraId="74E01E77" w14:textId="77777777" w:rsidR="00351A45" w:rsidRPr="00233265" w:rsidRDefault="00351A45" w:rsidP="00FA7378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hint="eastAsia"/>
                <w:szCs w:val="24"/>
                <w:lang w:val="en-US" w:eastAsia="zh-CN"/>
              </w:rPr>
              <w:t>P</w:t>
            </w:r>
            <w:r w:rsidRPr="00BD4391">
              <w:rPr>
                <w:szCs w:val="24"/>
                <w:lang w:val="en-US" w:eastAsia="zh-CN"/>
              </w:rPr>
              <w:t>roviding the information whether the false alarm rate is considered or not</w:t>
            </w:r>
          </w:p>
        </w:tc>
      </w:tr>
    </w:tbl>
    <w:p w14:paraId="40B79659" w14:textId="77777777" w:rsidR="00351A45" w:rsidRPr="00F66BDF" w:rsidRDefault="00351A45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0EA41B29" w14:textId="7DEA8A30" w:rsidR="00F66BDF" w:rsidRPr="00F66BDF" w:rsidRDefault="00F66BDF" w:rsidP="00F66BD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F66BDF">
        <w:rPr>
          <w:rFonts w:ascii="Times New Roman" w:hAnsi="Times New Roman" w:hint="eastAsia"/>
          <w:b/>
          <w:bCs/>
          <w:szCs w:val="20"/>
        </w:rPr>
        <w:t xml:space="preserve">Proposal 1: The IBB/OBB </w:t>
      </w:r>
      <w:r w:rsidRPr="00F66BDF">
        <w:rPr>
          <w:rFonts w:ascii="Times New Roman" w:hAnsi="Times New Roman"/>
          <w:b/>
          <w:bCs/>
          <w:szCs w:val="20"/>
        </w:rPr>
        <w:t>requirements</w:t>
      </w:r>
      <w:r w:rsidRPr="00F66BDF">
        <w:rPr>
          <w:rFonts w:ascii="Times New Roman" w:hAnsi="Times New Roman" w:hint="eastAsia"/>
          <w:b/>
          <w:bCs/>
          <w:szCs w:val="20"/>
        </w:rPr>
        <w:t xml:space="preserve"> for LP-WUS should be </w:t>
      </w:r>
      <w:r w:rsidR="009A25A5">
        <w:rPr>
          <w:rFonts w:ascii="Times New Roman" w:hAnsi="Times New Roman" w:hint="eastAsia"/>
          <w:b/>
          <w:bCs/>
          <w:szCs w:val="20"/>
        </w:rPr>
        <w:t>re-</w:t>
      </w:r>
      <w:r w:rsidRPr="00F66BDF">
        <w:rPr>
          <w:rFonts w:ascii="Times New Roman" w:hAnsi="Times New Roman"/>
          <w:b/>
          <w:bCs/>
          <w:szCs w:val="20"/>
        </w:rPr>
        <w:t>evaluated</w:t>
      </w:r>
      <w:r w:rsidRPr="00F66BDF">
        <w:rPr>
          <w:rFonts w:ascii="Times New Roman" w:hAnsi="Times New Roman" w:hint="eastAsia"/>
          <w:b/>
          <w:bCs/>
          <w:szCs w:val="20"/>
        </w:rPr>
        <w:t>.</w:t>
      </w:r>
      <w:r w:rsidR="008509AF">
        <w:rPr>
          <w:rFonts w:ascii="Times New Roman" w:hAnsi="Times New Roman" w:hint="eastAsia"/>
          <w:b/>
          <w:bCs/>
          <w:szCs w:val="20"/>
        </w:rPr>
        <w:t xml:space="preserve"> </w:t>
      </w:r>
      <w:r w:rsidR="008509AF">
        <w:rPr>
          <w:rFonts w:ascii="Times New Roman" w:hAnsi="Times New Roman"/>
          <w:b/>
          <w:bCs/>
          <w:szCs w:val="20"/>
        </w:rPr>
        <w:t>S</w:t>
      </w:r>
      <w:r w:rsidR="008509AF">
        <w:rPr>
          <w:rFonts w:ascii="Times New Roman" w:hAnsi="Times New Roman" w:hint="eastAsia"/>
          <w:b/>
          <w:bCs/>
          <w:szCs w:val="20"/>
        </w:rPr>
        <w:t xml:space="preserve">imulation assumptions of ACS can be reused as much as possible. </w:t>
      </w:r>
    </w:p>
    <w:p w14:paraId="11CAFEBE" w14:textId="7B3114C0" w:rsidR="00F66BDF" w:rsidRPr="00F66BDF" w:rsidRDefault="00F66BDF" w:rsidP="00A50F0D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F66BDF">
        <w:rPr>
          <w:rFonts w:ascii="Times New Roman" w:hAnsi="Times New Roman" w:hint="eastAsia"/>
          <w:b/>
          <w:bCs/>
          <w:szCs w:val="20"/>
        </w:rPr>
        <w:t xml:space="preserve">Proposal 2: </w:t>
      </w:r>
      <w:r w:rsidR="00074596">
        <w:rPr>
          <w:rFonts w:ascii="Times New Roman" w:hAnsi="Times New Roman" w:hint="eastAsia"/>
          <w:b/>
          <w:bCs/>
          <w:szCs w:val="20"/>
        </w:rPr>
        <w:t>T</w:t>
      </w:r>
      <w:r w:rsidRPr="00F66BDF">
        <w:rPr>
          <w:rFonts w:ascii="Times New Roman" w:hAnsi="Times New Roman" w:hint="eastAsia"/>
          <w:b/>
          <w:bCs/>
          <w:szCs w:val="20"/>
        </w:rPr>
        <w:t xml:space="preserve">he detailed test </w:t>
      </w:r>
      <w:r w:rsidRPr="00F66BDF">
        <w:rPr>
          <w:rFonts w:ascii="Times New Roman" w:hAnsi="Times New Roman"/>
          <w:b/>
          <w:bCs/>
          <w:szCs w:val="20"/>
        </w:rPr>
        <w:t>parameter</w:t>
      </w:r>
      <w:r w:rsidRPr="00F66BDF">
        <w:rPr>
          <w:rFonts w:ascii="Times New Roman" w:hAnsi="Times New Roman" w:hint="eastAsia"/>
          <w:b/>
          <w:bCs/>
          <w:szCs w:val="20"/>
        </w:rPr>
        <w:t>s, e.g., interference signal level, wanted signal level, should be re-</w:t>
      </w:r>
      <w:r w:rsidR="009A25A5">
        <w:rPr>
          <w:rFonts w:ascii="Times New Roman" w:hAnsi="Times New Roman" w:hint="eastAsia"/>
          <w:b/>
          <w:bCs/>
          <w:szCs w:val="20"/>
        </w:rPr>
        <w:t>defined</w:t>
      </w:r>
      <w:r w:rsidRPr="00F66BDF">
        <w:rPr>
          <w:rFonts w:ascii="Times New Roman" w:hAnsi="Times New Roman" w:hint="eastAsia"/>
          <w:b/>
          <w:bCs/>
          <w:szCs w:val="20"/>
        </w:rPr>
        <w:t>.</w:t>
      </w:r>
    </w:p>
    <w:p w14:paraId="19AD27CE" w14:textId="568BD1AD" w:rsidR="00F25960" w:rsidRDefault="008F039A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>
        <w:rPr>
          <w:rFonts w:ascii="Times New Roman" w:hAnsi="Times New Roman" w:hint="eastAsia"/>
          <w:szCs w:val="20"/>
        </w:rPr>
        <w:t>or the above requirements, RAN4 should assume that the guard RBs for ACS</w:t>
      </w:r>
      <w:r w:rsidR="009327F0">
        <w:rPr>
          <w:rFonts w:ascii="Times New Roman" w:hAnsi="Times New Roman" w:hint="eastAsia"/>
          <w:szCs w:val="20"/>
        </w:rPr>
        <w:t xml:space="preserve"> and ASCS</w:t>
      </w:r>
      <w:r>
        <w:rPr>
          <w:rFonts w:ascii="Times New Roman" w:hAnsi="Times New Roman" w:hint="eastAsia"/>
          <w:szCs w:val="20"/>
        </w:rPr>
        <w:t xml:space="preserve"> </w:t>
      </w:r>
      <w:r w:rsidR="009A25A5">
        <w:rPr>
          <w:rFonts w:ascii="Times New Roman" w:hAnsi="Times New Roman" w:hint="eastAsia"/>
          <w:szCs w:val="20"/>
        </w:rPr>
        <w:t>are</w:t>
      </w:r>
      <w:r>
        <w:rPr>
          <w:rFonts w:ascii="Times New Roman" w:hAnsi="Times New Roman" w:hint="eastAsia"/>
          <w:szCs w:val="20"/>
        </w:rPr>
        <w:t xml:space="preserve"> </w:t>
      </w:r>
      <w:r w:rsidR="008D09B4">
        <w:rPr>
          <w:rFonts w:ascii="Times New Roman" w:hAnsi="Times New Roman" w:hint="eastAsia"/>
          <w:szCs w:val="20"/>
        </w:rPr>
        <w:t xml:space="preserve">always </w:t>
      </w:r>
      <w:r w:rsidR="009A25A5">
        <w:rPr>
          <w:rFonts w:ascii="Times New Roman" w:hAnsi="Times New Roman" w:hint="eastAsia"/>
          <w:szCs w:val="20"/>
        </w:rPr>
        <w:t>configured</w:t>
      </w:r>
      <w:r w:rsidR="008D09B4">
        <w:rPr>
          <w:rFonts w:ascii="Times New Roman" w:hAnsi="Times New Roman" w:hint="eastAsia"/>
          <w:szCs w:val="20"/>
        </w:rPr>
        <w:t>.</w:t>
      </w:r>
      <w:r>
        <w:rPr>
          <w:rFonts w:ascii="Times New Roman" w:hAnsi="Times New Roman" w:hint="eastAsia"/>
          <w:szCs w:val="20"/>
        </w:rPr>
        <w:t xml:space="preserve"> </w:t>
      </w:r>
    </w:p>
    <w:p w14:paraId="33D37335" w14:textId="49A04E51" w:rsidR="008F039A" w:rsidRDefault="008F039A" w:rsidP="008F039A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 xml:space="preserve">The </w:t>
      </w:r>
      <w:r w:rsidR="00F66BDF">
        <w:rPr>
          <w:rFonts w:ascii="Times New Roman" w:hAnsi="Times New Roman" w:hint="eastAsia"/>
          <w:b/>
          <w:bCs/>
          <w:szCs w:val="20"/>
        </w:rPr>
        <w:t>concluded g</w:t>
      </w:r>
      <w:r>
        <w:rPr>
          <w:rFonts w:ascii="Times New Roman" w:hAnsi="Times New Roman" w:hint="eastAsia"/>
          <w:b/>
          <w:bCs/>
          <w:szCs w:val="20"/>
        </w:rPr>
        <w:t>uard RB</w:t>
      </w:r>
      <w:r w:rsidR="00EE2F6C">
        <w:rPr>
          <w:rFonts w:ascii="Times New Roman" w:hAnsi="Times New Roman" w:hint="eastAsia"/>
          <w:b/>
          <w:bCs/>
          <w:szCs w:val="20"/>
        </w:rPr>
        <w:t>s</w:t>
      </w:r>
      <w:r>
        <w:rPr>
          <w:rFonts w:ascii="Times New Roman" w:hAnsi="Times New Roman" w:hint="eastAsia"/>
          <w:b/>
          <w:bCs/>
          <w:szCs w:val="20"/>
        </w:rPr>
        <w:t xml:space="preserve"> for ACS</w:t>
      </w:r>
      <w:r w:rsidR="002C6C7D">
        <w:rPr>
          <w:rFonts w:ascii="Times New Roman" w:hAnsi="Times New Roman" w:hint="eastAsia"/>
          <w:b/>
          <w:bCs/>
          <w:szCs w:val="20"/>
        </w:rPr>
        <w:t>/ASCS</w:t>
      </w:r>
      <w:r>
        <w:rPr>
          <w:rFonts w:ascii="Times New Roman" w:hAnsi="Times New Roman" w:hint="eastAsia"/>
          <w:b/>
          <w:bCs/>
          <w:szCs w:val="20"/>
        </w:rPr>
        <w:t xml:space="preserve"> should be configured for the above requirements</w:t>
      </w:r>
      <w:r w:rsidR="00764158">
        <w:rPr>
          <w:rFonts w:ascii="Times New Roman" w:hAnsi="Times New Roman" w:hint="eastAsia"/>
          <w:b/>
          <w:bCs/>
          <w:szCs w:val="20"/>
        </w:rPr>
        <w:t xml:space="preserve"> testing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626CFE12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</w:t>
      </w:r>
      <w:r w:rsidR="008D09B4">
        <w:rPr>
          <w:rFonts w:ascii="Times New Roman" w:hAnsi="Times New Roman" w:hint="eastAsia"/>
        </w:rPr>
        <w:t xml:space="preserve">other </w:t>
      </w:r>
      <w:r w:rsidR="00833DD9">
        <w:rPr>
          <w:rFonts w:ascii="Times New Roman" w:hAnsi="Times New Roman"/>
        </w:rPr>
        <w:t xml:space="preserve">LP-WUR </w:t>
      </w:r>
      <w:r w:rsidR="0008425A">
        <w:rPr>
          <w:rFonts w:ascii="Times New Roman" w:hAnsi="Times New Roman"/>
        </w:rPr>
        <w:t xml:space="preserve">RF </w:t>
      </w:r>
      <w:r w:rsidR="008D09B4">
        <w:rPr>
          <w:rFonts w:ascii="Times New Roman" w:hAnsi="Times New Roman" w:hint="eastAsia"/>
        </w:rPr>
        <w:t>requirements</w:t>
      </w:r>
      <w:r w:rsidR="00833DD9">
        <w:rPr>
          <w:rFonts w:ascii="Times New Roman" w:hAnsi="Times New Roman"/>
        </w:rPr>
        <w:t>:</w:t>
      </w:r>
    </w:p>
    <w:p w14:paraId="35350DD5" w14:textId="77777777" w:rsidR="00465811" w:rsidRPr="00F66BDF" w:rsidRDefault="00465811" w:rsidP="0046581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F66BDF">
        <w:rPr>
          <w:rFonts w:ascii="Times New Roman" w:hAnsi="Times New Roman" w:hint="eastAsia"/>
          <w:b/>
          <w:bCs/>
          <w:szCs w:val="20"/>
        </w:rPr>
        <w:t xml:space="preserve">Proposal 1: The IBB/OBB </w:t>
      </w:r>
      <w:r w:rsidRPr="00F66BDF">
        <w:rPr>
          <w:rFonts w:ascii="Times New Roman" w:hAnsi="Times New Roman"/>
          <w:b/>
          <w:bCs/>
          <w:szCs w:val="20"/>
        </w:rPr>
        <w:t>requirements</w:t>
      </w:r>
      <w:r w:rsidRPr="00F66BDF">
        <w:rPr>
          <w:rFonts w:ascii="Times New Roman" w:hAnsi="Times New Roman" w:hint="eastAsia"/>
          <w:b/>
          <w:bCs/>
          <w:szCs w:val="20"/>
        </w:rPr>
        <w:t xml:space="preserve"> for LP-WUS should be </w:t>
      </w:r>
      <w:r>
        <w:rPr>
          <w:rFonts w:ascii="Times New Roman" w:hAnsi="Times New Roman" w:hint="eastAsia"/>
          <w:b/>
          <w:bCs/>
          <w:szCs w:val="20"/>
        </w:rPr>
        <w:t>re-</w:t>
      </w:r>
      <w:r w:rsidRPr="00F66BDF">
        <w:rPr>
          <w:rFonts w:ascii="Times New Roman" w:hAnsi="Times New Roman"/>
          <w:b/>
          <w:bCs/>
          <w:szCs w:val="20"/>
        </w:rPr>
        <w:t>evaluated</w:t>
      </w:r>
      <w:r w:rsidRPr="00F66BDF">
        <w:rPr>
          <w:rFonts w:ascii="Times New Roman" w:hAnsi="Times New Roman" w:hint="eastAsia"/>
          <w:b/>
          <w:bCs/>
          <w:szCs w:val="20"/>
        </w:rPr>
        <w:t>.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>
        <w:rPr>
          <w:rFonts w:ascii="Times New Roman" w:hAnsi="Times New Roman"/>
          <w:b/>
          <w:bCs/>
          <w:szCs w:val="20"/>
        </w:rPr>
        <w:t>S</w:t>
      </w:r>
      <w:r>
        <w:rPr>
          <w:rFonts w:ascii="Times New Roman" w:hAnsi="Times New Roman" w:hint="eastAsia"/>
          <w:b/>
          <w:bCs/>
          <w:szCs w:val="20"/>
        </w:rPr>
        <w:t xml:space="preserve">imulation assumptions of ACS can be reused as much as possible. </w:t>
      </w:r>
    </w:p>
    <w:p w14:paraId="4F608376" w14:textId="77777777" w:rsidR="00465811" w:rsidRPr="00F66BDF" w:rsidRDefault="00465811" w:rsidP="0046581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F66BDF">
        <w:rPr>
          <w:rFonts w:ascii="Times New Roman" w:hAnsi="Times New Roman" w:hint="eastAsia"/>
          <w:b/>
          <w:bCs/>
          <w:szCs w:val="20"/>
        </w:rPr>
        <w:t xml:space="preserve">Proposal 2: </w:t>
      </w:r>
      <w:r>
        <w:rPr>
          <w:rFonts w:ascii="Times New Roman" w:hAnsi="Times New Roman" w:hint="eastAsia"/>
          <w:b/>
          <w:bCs/>
          <w:szCs w:val="20"/>
        </w:rPr>
        <w:t>T</w:t>
      </w:r>
      <w:r w:rsidRPr="00F66BDF">
        <w:rPr>
          <w:rFonts w:ascii="Times New Roman" w:hAnsi="Times New Roman" w:hint="eastAsia"/>
          <w:b/>
          <w:bCs/>
          <w:szCs w:val="20"/>
        </w:rPr>
        <w:t xml:space="preserve">he detailed test </w:t>
      </w:r>
      <w:r w:rsidRPr="00F66BDF">
        <w:rPr>
          <w:rFonts w:ascii="Times New Roman" w:hAnsi="Times New Roman"/>
          <w:b/>
          <w:bCs/>
          <w:szCs w:val="20"/>
        </w:rPr>
        <w:t>parameter</w:t>
      </w:r>
      <w:r w:rsidRPr="00F66BDF">
        <w:rPr>
          <w:rFonts w:ascii="Times New Roman" w:hAnsi="Times New Roman" w:hint="eastAsia"/>
          <w:b/>
          <w:bCs/>
          <w:szCs w:val="20"/>
        </w:rPr>
        <w:t>s, e.g., interference signal level, wanted signal level, should be re-</w:t>
      </w:r>
      <w:r>
        <w:rPr>
          <w:rFonts w:ascii="Times New Roman" w:hAnsi="Times New Roman" w:hint="eastAsia"/>
          <w:b/>
          <w:bCs/>
          <w:szCs w:val="20"/>
        </w:rPr>
        <w:t>defined</w:t>
      </w:r>
      <w:r w:rsidRPr="00F66BDF">
        <w:rPr>
          <w:rFonts w:ascii="Times New Roman" w:hAnsi="Times New Roman" w:hint="eastAsia"/>
          <w:b/>
          <w:bCs/>
          <w:szCs w:val="20"/>
        </w:rPr>
        <w:t>.</w:t>
      </w:r>
    </w:p>
    <w:p w14:paraId="50CFF330" w14:textId="77777777" w:rsidR="00465811" w:rsidRDefault="00465811" w:rsidP="00465811">
      <w:pPr>
        <w:spacing w:after="120"/>
        <w:jc w:val="left"/>
        <w:rPr>
          <w:rFonts w:ascii="Times New Roman" w:hAnsi="Times New Roman"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The concluded guard RBs for ACS/ASCS should be configured for the above requirements testing</w:t>
      </w:r>
      <w:r w:rsidRPr="00816704">
        <w:rPr>
          <w:rFonts w:ascii="Times New Roman" w:hAnsi="Times New Roman" w:hint="eastAsia"/>
          <w:b/>
          <w:bCs/>
          <w:szCs w:val="20"/>
        </w:rPr>
        <w:t>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5B8CA09D" w14:textId="77777777" w:rsidR="00465811" w:rsidRDefault="00F66BDF" w:rsidP="008F3B6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F66BDF">
        <w:rPr>
          <w:rFonts w:ascii="Times New Roman" w:hAnsi="Times New Roman" w:cs="Times New Roman" w:hint="eastAsia"/>
          <w:sz w:val="20"/>
          <w:szCs w:val="20"/>
        </w:rPr>
        <w:t>R4-2410569</w:t>
      </w:r>
      <w:r w:rsidR="008E6E2E"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F66BDF">
        <w:rPr>
          <w:rFonts w:ascii="Times New Roman" w:hAnsi="Times New Roman" w:cs="Times New Roman" w:hint="eastAsia"/>
          <w:sz w:val="20"/>
          <w:szCs w:val="20"/>
        </w:rPr>
        <w:t>WF for [111][136] NR_LPWUS_UERF</w:t>
      </w:r>
      <w:r w:rsidR="008E6E2E" w:rsidRPr="00F35EE4">
        <w:rPr>
          <w:rFonts w:ascii="Times New Roman" w:hAnsi="Times New Roman" w:cs="Times New Roman"/>
          <w:sz w:val="20"/>
          <w:szCs w:val="20"/>
        </w:rPr>
        <w:t>, vivo, RAN4#1</w:t>
      </w:r>
      <w:r w:rsidR="008E6E2E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1</w:t>
      </w:r>
    </w:p>
    <w:p w14:paraId="3AA2BD34" w14:textId="6D2FBDAE" w:rsidR="008F3B6F" w:rsidRPr="00465811" w:rsidRDefault="00465811" w:rsidP="008F3B6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465811">
        <w:rPr>
          <w:rFonts w:ascii="Times New Roman" w:hAnsi="Times New Roman" w:cs="Times New Roman" w:hint="eastAsia"/>
          <w:sz w:val="20"/>
          <w:szCs w:val="20"/>
        </w:rPr>
        <w:t>R4-2415780, Further discussions on LP-WUS REFSENS, ASCS and ACS, vivo, RAN4#112bis</w:t>
      </w:r>
    </w:p>
    <w:sectPr w:rsidR="008F3B6F" w:rsidRPr="00465811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5D0B4" w14:textId="77777777" w:rsidR="00FA001B" w:rsidRDefault="00FA001B" w:rsidP="0040353F">
      <w:pPr>
        <w:rPr>
          <w:rFonts w:hint="eastAsia"/>
        </w:rPr>
      </w:pPr>
      <w:r>
        <w:separator/>
      </w:r>
    </w:p>
  </w:endnote>
  <w:endnote w:type="continuationSeparator" w:id="0">
    <w:p w14:paraId="56A4B9DB" w14:textId="77777777" w:rsidR="00FA001B" w:rsidRDefault="00FA001B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8B3BE" w14:textId="77777777" w:rsidR="00FA001B" w:rsidRDefault="00FA001B" w:rsidP="0040353F">
      <w:pPr>
        <w:rPr>
          <w:rFonts w:hint="eastAsia"/>
        </w:rPr>
      </w:pPr>
      <w:r>
        <w:separator/>
      </w:r>
    </w:p>
  </w:footnote>
  <w:footnote w:type="continuationSeparator" w:id="0">
    <w:p w14:paraId="242DA743" w14:textId="77777777" w:rsidR="00FA001B" w:rsidRDefault="00FA001B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EF742FD"/>
    <w:multiLevelType w:val="hybridMultilevel"/>
    <w:tmpl w:val="00089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6"/>
  </w:num>
  <w:num w:numId="2" w16cid:durableId="1129126122">
    <w:abstractNumId w:val="18"/>
  </w:num>
  <w:num w:numId="3" w16cid:durableId="383718175">
    <w:abstractNumId w:val="22"/>
  </w:num>
  <w:num w:numId="4" w16cid:durableId="390925525">
    <w:abstractNumId w:val="12"/>
  </w:num>
  <w:num w:numId="5" w16cid:durableId="1584727357">
    <w:abstractNumId w:val="11"/>
  </w:num>
  <w:num w:numId="6" w16cid:durableId="599946907">
    <w:abstractNumId w:val="13"/>
  </w:num>
  <w:num w:numId="7" w16cid:durableId="1028875258">
    <w:abstractNumId w:val="0"/>
  </w:num>
  <w:num w:numId="8" w16cid:durableId="1944529820">
    <w:abstractNumId w:val="6"/>
  </w:num>
  <w:num w:numId="9" w16cid:durableId="2089575583">
    <w:abstractNumId w:val="20"/>
  </w:num>
  <w:num w:numId="10" w16cid:durableId="796029764">
    <w:abstractNumId w:val="19"/>
  </w:num>
  <w:num w:numId="11" w16cid:durableId="93407744">
    <w:abstractNumId w:val="2"/>
  </w:num>
  <w:num w:numId="12" w16cid:durableId="1224216635">
    <w:abstractNumId w:val="10"/>
  </w:num>
  <w:num w:numId="13" w16cid:durableId="930819032">
    <w:abstractNumId w:val="7"/>
  </w:num>
  <w:num w:numId="14" w16cid:durableId="2100177222">
    <w:abstractNumId w:val="9"/>
  </w:num>
  <w:num w:numId="15" w16cid:durableId="1538423707">
    <w:abstractNumId w:val="3"/>
  </w:num>
  <w:num w:numId="16" w16cid:durableId="1841003140">
    <w:abstractNumId w:val="14"/>
  </w:num>
  <w:num w:numId="17" w16cid:durableId="1941601788">
    <w:abstractNumId w:val="15"/>
  </w:num>
  <w:num w:numId="18" w16cid:durableId="1731541189">
    <w:abstractNumId w:val="5"/>
  </w:num>
  <w:num w:numId="19" w16cid:durableId="1430613711">
    <w:abstractNumId w:val="17"/>
  </w:num>
  <w:num w:numId="20" w16cid:durableId="2136486478">
    <w:abstractNumId w:val="21"/>
  </w:num>
  <w:num w:numId="21" w16cid:durableId="480078642">
    <w:abstractNumId w:val="8"/>
  </w:num>
  <w:num w:numId="22" w16cid:durableId="242111751">
    <w:abstractNumId w:val="4"/>
  </w:num>
  <w:num w:numId="23" w16cid:durableId="163305337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172F"/>
    <w:rsid w:val="00012CE4"/>
    <w:rsid w:val="0001666F"/>
    <w:rsid w:val="0001778E"/>
    <w:rsid w:val="00020BBF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5049"/>
    <w:rsid w:val="00066AB2"/>
    <w:rsid w:val="00070315"/>
    <w:rsid w:val="00071E1F"/>
    <w:rsid w:val="000730DF"/>
    <w:rsid w:val="00074596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3B77"/>
    <w:rsid w:val="0008425A"/>
    <w:rsid w:val="00090A11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3D2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4811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36F4"/>
    <w:rsid w:val="00124F1C"/>
    <w:rsid w:val="00127DEF"/>
    <w:rsid w:val="00130EBB"/>
    <w:rsid w:val="001335A3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4366"/>
    <w:rsid w:val="00157209"/>
    <w:rsid w:val="00161C0F"/>
    <w:rsid w:val="00163920"/>
    <w:rsid w:val="00164B6F"/>
    <w:rsid w:val="00165683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476A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664B"/>
    <w:rsid w:val="0025696B"/>
    <w:rsid w:val="00256C6D"/>
    <w:rsid w:val="00257274"/>
    <w:rsid w:val="00260B09"/>
    <w:rsid w:val="00261CC3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15AE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C7D"/>
    <w:rsid w:val="002C6C99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17AA3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D78"/>
    <w:rsid w:val="00336FEC"/>
    <w:rsid w:val="0034021D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A45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76C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34DA"/>
    <w:rsid w:val="003B44EE"/>
    <w:rsid w:val="003B56BF"/>
    <w:rsid w:val="003B6C04"/>
    <w:rsid w:val="003C1897"/>
    <w:rsid w:val="003C43C2"/>
    <w:rsid w:val="003C5132"/>
    <w:rsid w:val="003C7FC4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15A8"/>
    <w:rsid w:val="004127C7"/>
    <w:rsid w:val="00412F3F"/>
    <w:rsid w:val="00413342"/>
    <w:rsid w:val="004143E2"/>
    <w:rsid w:val="004166C5"/>
    <w:rsid w:val="00420B3C"/>
    <w:rsid w:val="004213C2"/>
    <w:rsid w:val="00421F05"/>
    <w:rsid w:val="004235D1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5811"/>
    <w:rsid w:val="00467ACF"/>
    <w:rsid w:val="00473523"/>
    <w:rsid w:val="004747C8"/>
    <w:rsid w:val="00476F71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97044"/>
    <w:rsid w:val="004A0358"/>
    <w:rsid w:val="004A1C5A"/>
    <w:rsid w:val="004A1EA6"/>
    <w:rsid w:val="004A29B9"/>
    <w:rsid w:val="004A37B3"/>
    <w:rsid w:val="004A3C1C"/>
    <w:rsid w:val="004A416D"/>
    <w:rsid w:val="004A7EB8"/>
    <w:rsid w:val="004B039E"/>
    <w:rsid w:val="004B062E"/>
    <w:rsid w:val="004B0A91"/>
    <w:rsid w:val="004B1A08"/>
    <w:rsid w:val="004B7007"/>
    <w:rsid w:val="004B7A6E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544B"/>
    <w:rsid w:val="004D718C"/>
    <w:rsid w:val="004D7EEB"/>
    <w:rsid w:val="004E4EBC"/>
    <w:rsid w:val="004E4FA3"/>
    <w:rsid w:val="004F0253"/>
    <w:rsid w:val="004F0374"/>
    <w:rsid w:val="004F1FDF"/>
    <w:rsid w:val="004F2241"/>
    <w:rsid w:val="004F4483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37D4D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69B1"/>
    <w:rsid w:val="00597534"/>
    <w:rsid w:val="005A15CD"/>
    <w:rsid w:val="005A22A0"/>
    <w:rsid w:val="005A2C59"/>
    <w:rsid w:val="005A5188"/>
    <w:rsid w:val="005A55BF"/>
    <w:rsid w:val="005B4D03"/>
    <w:rsid w:val="005B4D77"/>
    <w:rsid w:val="005B6BBF"/>
    <w:rsid w:val="005B6D92"/>
    <w:rsid w:val="005B7C1A"/>
    <w:rsid w:val="005C0CFA"/>
    <w:rsid w:val="005C1218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00E8"/>
    <w:rsid w:val="0066141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8C0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2378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0F3E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6013D"/>
    <w:rsid w:val="0076019D"/>
    <w:rsid w:val="00760409"/>
    <w:rsid w:val="00762A17"/>
    <w:rsid w:val="00764158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0D1"/>
    <w:rsid w:val="007E5D57"/>
    <w:rsid w:val="007E6044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C84"/>
    <w:rsid w:val="00846AA6"/>
    <w:rsid w:val="00846D6F"/>
    <w:rsid w:val="008472BE"/>
    <w:rsid w:val="008476F6"/>
    <w:rsid w:val="008509AF"/>
    <w:rsid w:val="00851C4D"/>
    <w:rsid w:val="0085607E"/>
    <w:rsid w:val="0085615B"/>
    <w:rsid w:val="00861248"/>
    <w:rsid w:val="00861361"/>
    <w:rsid w:val="0086166B"/>
    <w:rsid w:val="00863E22"/>
    <w:rsid w:val="00867179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1D"/>
    <w:rsid w:val="008A59D8"/>
    <w:rsid w:val="008A6530"/>
    <w:rsid w:val="008A7052"/>
    <w:rsid w:val="008B0517"/>
    <w:rsid w:val="008B0A8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09B4"/>
    <w:rsid w:val="008D2317"/>
    <w:rsid w:val="008D4468"/>
    <w:rsid w:val="008D5350"/>
    <w:rsid w:val="008D57EA"/>
    <w:rsid w:val="008E1DA0"/>
    <w:rsid w:val="008E44C5"/>
    <w:rsid w:val="008E5F94"/>
    <w:rsid w:val="008E6E2E"/>
    <w:rsid w:val="008F039A"/>
    <w:rsid w:val="008F3B6F"/>
    <w:rsid w:val="008F4A2A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27F0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25A5"/>
    <w:rsid w:val="009A43CB"/>
    <w:rsid w:val="009A7581"/>
    <w:rsid w:val="009B22B3"/>
    <w:rsid w:val="009B25E8"/>
    <w:rsid w:val="009B4EAD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65B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0E41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916DF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0253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677D1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E4F"/>
    <w:rsid w:val="00BD1708"/>
    <w:rsid w:val="00BD1A9F"/>
    <w:rsid w:val="00BD4EA8"/>
    <w:rsid w:val="00BD5D89"/>
    <w:rsid w:val="00BD6507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4D26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5C81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18B2"/>
    <w:rsid w:val="00CD2280"/>
    <w:rsid w:val="00CD24B8"/>
    <w:rsid w:val="00CD4B03"/>
    <w:rsid w:val="00CD5103"/>
    <w:rsid w:val="00CD524B"/>
    <w:rsid w:val="00CD559F"/>
    <w:rsid w:val="00CD69CB"/>
    <w:rsid w:val="00CD7622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6AE8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44FB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C5D6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07C35"/>
    <w:rsid w:val="00E10518"/>
    <w:rsid w:val="00E11D49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52E4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D781A"/>
    <w:rsid w:val="00EE172F"/>
    <w:rsid w:val="00EE2F6C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07F21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BDF"/>
    <w:rsid w:val="00F66EA3"/>
    <w:rsid w:val="00F6747B"/>
    <w:rsid w:val="00F712C6"/>
    <w:rsid w:val="00F71905"/>
    <w:rsid w:val="00F72DBC"/>
    <w:rsid w:val="00F7384F"/>
    <w:rsid w:val="00F74F23"/>
    <w:rsid w:val="00F769AF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01B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248</cp:revision>
  <dcterms:created xsi:type="dcterms:W3CDTF">2024-04-08T08:20:00Z</dcterms:created>
  <dcterms:modified xsi:type="dcterms:W3CDTF">2024-10-07T12:06:00Z</dcterms:modified>
</cp:coreProperties>
</file>